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B" w:rsidRDefault="0073164B" w:rsidP="0073164B">
      <w:pPr>
        <w:pStyle w:val="2"/>
        <w:ind w:left="1080"/>
        <w:rPr>
          <w:b/>
        </w:rPr>
      </w:pPr>
      <w:r>
        <w:rPr>
          <w:b/>
        </w:rPr>
        <w:t>На объектах частного бизнеса:</w:t>
      </w:r>
    </w:p>
    <w:p w:rsidR="0073164B" w:rsidRDefault="0073164B" w:rsidP="0073164B">
      <w:pPr>
        <w:pStyle w:val="2"/>
        <w:ind w:left="1080"/>
      </w:pPr>
    </w:p>
    <w:p w:rsidR="0073164B" w:rsidRDefault="0073164B" w:rsidP="0073164B">
      <w:pPr>
        <w:pStyle w:val="2"/>
      </w:pPr>
      <w:r>
        <w:t xml:space="preserve">1. В отделении </w:t>
      </w:r>
      <w:proofErr w:type="spellStart"/>
      <w:r>
        <w:t>Кукморского</w:t>
      </w:r>
      <w:proofErr w:type="spellEnd"/>
      <w:r>
        <w:t xml:space="preserve"> сбербанка создана электронная очередь, облегчающая обслуживание всех групп населения, оборудован пандус с поручнями при входе в здание.</w:t>
      </w:r>
    </w:p>
    <w:p w:rsidR="0073164B" w:rsidRDefault="0073164B" w:rsidP="0073164B">
      <w:pPr>
        <w:pStyle w:val="2"/>
      </w:pPr>
      <w:r>
        <w:t xml:space="preserve">2. В супермаркете «Эссен» установлены раздвижные двери, при входе в здание - нескользящее покрытие. Внутри магазина обеспечен свободный проход для инвалидов-колясочников практически во всех направлениях. </w:t>
      </w:r>
    </w:p>
    <w:p w:rsidR="0073164B" w:rsidRDefault="0073164B" w:rsidP="0073164B">
      <w:pPr>
        <w:pStyle w:val="2"/>
      </w:pPr>
      <w:r>
        <w:t>3. В здании «Казанские аптеки» созданы условия для доступа инвалидов (расширены дверные проемы, широкая стеклянная дверь, установлены поручни и пандусы).</w:t>
      </w:r>
    </w:p>
    <w:p w:rsidR="0090312E" w:rsidRDefault="0073164B" w:rsidP="005020FB">
      <w:pPr>
        <w:pStyle w:val="2"/>
        <w:rPr>
          <w:rFonts w:eastAsia="Calibri"/>
          <w:lang w:eastAsia="en-US"/>
        </w:rPr>
      </w:pPr>
      <w:r>
        <w:t>4. Довольно удобные поручни, пандусы расширенные дверные проемы установлены в магазинах «Аккорд», «Рит</w:t>
      </w:r>
      <w:r w:rsidR="0090312E">
        <w:t xml:space="preserve">уальные услуги» по </w:t>
      </w:r>
      <w:proofErr w:type="spellStart"/>
      <w:r w:rsidR="0090312E">
        <w:t>ул</w:t>
      </w:r>
      <w:proofErr w:type="gramStart"/>
      <w:r w:rsidR="0090312E">
        <w:t>.В</w:t>
      </w:r>
      <w:proofErr w:type="gramEnd"/>
      <w:r w:rsidR="0090312E">
        <w:t>орошилова</w:t>
      </w:r>
      <w:proofErr w:type="spellEnd"/>
      <w:r w:rsidR="0090312E">
        <w:t xml:space="preserve"> и в </w:t>
      </w:r>
      <w:proofErr w:type="spellStart"/>
      <w:r w:rsidR="0090312E" w:rsidRPr="00B34D30">
        <w:rPr>
          <w:rFonts w:eastAsia="Calibri"/>
          <w:lang w:eastAsia="en-US"/>
        </w:rPr>
        <w:t>Кукморский</w:t>
      </w:r>
      <w:proofErr w:type="spellEnd"/>
      <w:r w:rsidR="0090312E" w:rsidRPr="00B34D30">
        <w:rPr>
          <w:rFonts w:eastAsia="Calibri"/>
          <w:lang w:eastAsia="en-US"/>
        </w:rPr>
        <w:t xml:space="preserve"> филиал ФГУ «Земельная кадастровая палата»</w:t>
      </w:r>
      <w:r w:rsidR="0090312E">
        <w:rPr>
          <w:rFonts w:eastAsia="Calibri"/>
          <w:lang w:eastAsia="en-US"/>
        </w:rPr>
        <w:t xml:space="preserve"> по </w:t>
      </w:r>
      <w:proofErr w:type="spellStart"/>
      <w:r w:rsidR="0090312E">
        <w:rPr>
          <w:rFonts w:eastAsia="Calibri"/>
          <w:lang w:eastAsia="en-US"/>
        </w:rPr>
        <w:t>ул.Ленина</w:t>
      </w:r>
      <w:proofErr w:type="spellEnd"/>
    </w:p>
    <w:p w:rsidR="0090312E" w:rsidRDefault="005020FB" w:rsidP="005020FB">
      <w:pPr>
        <w:pStyle w:val="2"/>
        <w:rPr>
          <w:rFonts w:eastAsiaTheme="minorHAnsi"/>
          <w:lang w:eastAsia="en-US"/>
        </w:rPr>
      </w:pPr>
      <w:r>
        <w:t xml:space="preserve">5. </w:t>
      </w:r>
      <w:r w:rsidRPr="005020FB">
        <w:rPr>
          <w:rFonts w:eastAsiaTheme="minorHAnsi"/>
          <w:lang w:eastAsia="en-US"/>
        </w:rPr>
        <w:t xml:space="preserve">В магазине «Магистрат» (возле переезда) для инвалидов и маломобильных граждан обустроен вход в новом  </w:t>
      </w:r>
      <w:proofErr w:type="spellStart"/>
      <w:r w:rsidRPr="005020FB">
        <w:rPr>
          <w:rFonts w:eastAsiaTheme="minorHAnsi"/>
          <w:lang w:eastAsia="en-US"/>
        </w:rPr>
        <w:t>пристрое</w:t>
      </w:r>
      <w:proofErr w:type="spellEnd"/>
      <w:r w:rsidRPr="005020FB">
        <w:rPr>
          <w:rFonts w:eastAsiaTheme="minorHAnsi"/>
          <w:lang w:eastAsia="en-US"/>
        </w:rPr>
        <w:t xml:space="preserve">. В новой стоматологической клинике ЧП </w:t>
      </w:r>
      <w:proofErr w:type="spellStart"/>
      <w:r w:rsidRPr="005020FB">
        <w:rPr>
          <w:rFonts w:eastAsiaTheme="minorHAnsi"/>
          <w:lang w:eastAsia="en-US"/>
        </w:rPr>
        <w:t>Мингазов</w:t>
      </w:r>
      <w:proofErr w:type="spellEnd"/>
      <w:r w:rsidRPr="005020FB">
        <w:rPr>
          <w:rFonts w:eastAsiaTheme="minorHAnsi"/>
          <w:lang w:eastAsia="en-US"/>
        </w:rPr>
        <w:t xml:space="preserve"> И.  (на выезде из Кукмора) полностью адаптирован вход, установлены пандусы, обеспечено свободное перемещение внутри здания. По центральной улице Ленина открыт детский магазин «</w:t>
      </w:r>
      <w:proofErr w:type="spellStart"/>
      <w:r w:rsidRPr="005020FB">
        <w:rPr>
          <w:rFonts w:eastAsiaTheme="minorHAnsi"/>
          <w:lang w:eastAsia="en-US"/>
        </w:rPr>
        <w:t>Стильняшки</w:t>
      </w:r>
      <w:proofErr w:type="spellEnd"/>
      <w:r w:rsidRPr="005020FB">
        <w:rPr>
          <w:rFonts w:eastAsiaTheme="minorHAnsi"/>
          <w:lang w:eastAsia="en-US"/>
        </w:rPr>
        <w:t>» и магазин оргтехники «</w:t>
      </w:r>
      <w:proofErr w:type="spellStart"/>
      <w:r w:rsidRPr="005020FB">
        <w:rPr>
          <w:rFonts w:eastAsiaTheme="minorHAnsi"/>
          <w:lang w:eastAsia="en-US"/>
        </w:rPr>
        <w:t>Техсовет</w:t>
      </w:r>
      <w:proofErr w:type="spellEnd"/>
      <w:r w:rsidRPr="005020FB">
        <w:rPr>
          <w:rFonts w:eastAsiaTheme="minorHAnsi"/>
          <w:lang w:eastAsia="en-US"/>
        </w:rPr>
        <w:t>», в обоих магазинах установлены пандусы и поручни. На улице Ворошилова в салоне «Оптика» обустроена входная группа</w:t>
      </w:r>
      <w:r w:rsidR="001720E9">
        <w:rPr>
          <w:rFonts w:eastAsiaTheme="minorHAnsi"/>
          <w:lang w:eastAsia="en-US"/>
        </w:rPr>
        <w:t>.</w:t>
      </w:r>
      <w:r w:rsidRPr="005020FB">
        <w:rPr>
          <w:rFonts w:eastAsiaTheme="minorHAnsi"/>
          <w:lang w:eastAsia="en-US"/>
        </w:rPr>
        <w:t xml:space="preserve"> </w:t>
      </w:r>
    </w:p>
    <w:p w:rsidR="005020FB" w:rsidRPr="005020FB" w:rsidRDefault="00AD3990" w:rsidP="005020FB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Также обеспечена доступность в здании </w:t>
      </w:r>
      <w:proofErr w:type="spellStart"/>
      <w:r>
        <w:rPr>
          <w:rFonts w:eastAsiaTheme="minorHAnsi"/>
          <w:lang w:eastAsia="en-US"/>
        </w:rPr>
        <w:t>Кукморского</w:t>
      </w:r>
      <w:proofErr w:type="spellEnd"/>
      <w:r>
        <w:rPr>
          <w:rFonts w:eastAsiaTheme="minorHAnsi"/>
          <w:lang w:eastAsia="en-US"/>
        </w:rPr>
        <w:t xml:space="preserve"> РОВД, пенсионного фонда, </w:t>
      </w:r>
      <w:r w:rsidR="0090312E">
        <w:rPr>
          <w:rFonts w:eastAsiaTheme="minorHAnsi"/>
          <w:lang w:eastAsia="en-US"/>
        </w:rPr>
        <w:t>на спортивные объекты (</w:t>
      </w:r>
      <w:proofErr w:type="spellStart"/>
      <w:r w:rsidR="0090312E">
        <w:rPr>
          <w:rFonts w:eastAsiaTheme="minorHAnsi"/>
          <w:lang w:eastAsia="en-US"/>
        </w:rPr>
        <w:t>Зилант</w:t>
      </w:r>
      <w:proofErr w:type="gramStart"/>
      <w:r w:rsidR="0090312E">
        <w:rPr>
          <w:rFonts w:eastAsiaTheme="minorHAnsi"/>
          <w:lang w:eastAsia="en-US"/>
        </w:rPr>
        <w:t>,Я</w:t>
      </w:r>
      <w:proofErr w:type="gramEnd"/>
      <w:r w:rsidR="0090312E">
        <w:rPr>
          <w:rFonts w:eastAsiaTheme="minorHAnsi"/>
          <w:lang w:eastAsia="en-US"/>
        </w:rPr>
        <w:t>лкын,Атлант</w:t>
      </w:r>
      <w:proofErr w:type="spellEnd"/>
      <w:r w:rsidR="0090312E">
        <w:rPr>
          <w:rFonts w:eastAsiaTheme="minorHAnsi"/>
          <w:lang w:eastAsia="en-US"/>
        </w:rPr>
        <w:t xml:space="preserve">), </w:t>
      </w:r>
      <w:proofErr w:type="spellStart"/>
      <w:r w:rsidR="0090312E">
        <w:rPr>
          <w:rFonts w:eastAsiaTheme="minorHAnsi"/>
          <w:lang w:eastAsia="en-US"/>
        </w:rPr>
        <w:t>Акбарс</w:t>
      </w:r>
      <w:proofErr w:type="spellEnd"/>
      <w:r w:rsidR="0090312E">
        <w:rPr>
          <w:rFonts w:eastAsiaTheme="minorHAnsi"/>
          <w:lang w:eastAsia="en-US"/>
        </w:rPr>
        <w:t xml:space="preserve"> Банк, магазин «Корпорация центр», </w:t>
      </w:r>
      <w:proofErr w:type="spellStart"/>
      <w:r w:rsidR="0090312E">
        <w:rPr>
          <w:rFonts w:eastAsiaTheme="minorHAnsi"/>
          <w:lang w:eastAsia="en-US"/>
        </w:rPr>
        <w:t>Татэнергосбыт</w:t>
      </w:r>
      <w:proofErr w:type="spellEnd"/>
      <w:r w:rsidR="0090312E">
        <w:rPr>
          <w:rFonts w:eastAsiaTheme="minorHAnsi"/>
          <w:lang w:eastAsia="en-US"/>
        </w:rPr>
        <w:t xml:space="preserve"> и др.</w:t>
      </w:r>
    </w:p>
    <w:p w:rsidR="0073164B" w:rsidRDefault="0073164B" w:rsidP="0073164B">
      <w:pPr>
        <w:pStyle w:val="2"/>
        <w:ind w:left="1080"/>
      </w:pPr>
    </w:p>
    <w:p w:rsidR="005020FB" w:rsidRDefault="005020FB" w:rsidP="0073164B">
      <w:pPr>
        <w:pStyle w:val="2"/>
        <w:ind w:left="1080"/>
      </w:pPr>
      <w:bookmarkStart w:id="0" w:name="_GoBack"/>
      <w:bookmarkEnd w:id="0"/>
    </w:p>
    <w:p w:rsidR="0073164B" w:rsidRDefault="0073164B" w:rsidP="0073164B">
      <w:pPr>
        <w:pStyle w:val="2"/>
      </w:pPr>
      <w:r>
        <w:t xml:space="preserve">Отрицательные примеры: </w:t>
      </w:r>
    </w:p>
    <w:p w:rsidR="0073164B" w:rsidRDefault="0073164B" w:rsidP="0073164B">
      <w:pPr>
        <w:pStyle w:val="2"/>
      </w:pPr>
    </w:p>
    <w:p w:rsidR="0073164B" w:rsidRDefault="0073164B" w:rsidP="0073164B">
      <w:pPr>
        <w:pStyle w:val="2"/>
      </w:pPr>
      <w:r>
        <w:t xml:space="preserve"> Оборудованы входные группы  объектов частного бизнеса:</w:t>
      </w:r>
    </w:p>
    <w:p w:rsidR="0073164B" w:rsidRDefault="0073164B" w:rsidP="0073164B">
      <w:pPr>
        <w:pStyle w:val="2"/>
      </w:pPr>
      <w:r>
        <w:t>- во многих торговых комплексах имеются поручни, пандусы, резиновые дорожки которые не обеспечивают доступность для людей с ограниченными возможностям</w:t>
      </w:r>
      <w:proofErr w:type="gramStart"/>
      <w:r>
        <w:t>и(</w:t>
      </w:r>
      <w:proofErr w:type="gramEnd"/>
      <w:r>
        <w:t>гипермаркеты «Магнит», «Пятерочка+», «Пассаж», Универмаг, «Ратмир»),</w:t>
      </w:r>
    </w:p>
    <w:p w:rsidR="0073164B" w:rsidRDefault="0073164B" w:rsidP="0073164B">
      <w:pPr>
        <w:pStyle w:val="2"/>
      </w:pPr>
      <w:r>
        <w:t xml:space="preserve"> </w:t>
      </w:r>
      <w:proofErr w:type="gramStart"/>
      <w:r>
        <w:t xml:space="preserve">- в здании, принадлежащее ИП </w:t>
      </w:r>
      <w:proofErr w:type="spellStart"/>
      <w:r>
        <w:t>Гайнанову</w:t>
      </w:r>
      <w:proofErr w:type="spellEnd"/>
      <w:r>
        <w:t xml:space="preserve">, где расположены отделение </w:t>
      </w:r>
      <w:proofErr w:type="spellStart"/>
      <w:r>
        <w:t>хозтоваров</w:t>
      </w:r>
      <w:proofErr w:type="spellEnd"/>
      <w:r>
        <w:t>, парикмахерская, нотариус – практически отсутствуют условия для доступа инвалидов,</w:t>
      </w:r>
      <w:proofErr w:type="gramEnd"/>
    </w:p>
    <w:p w:rsidR="00937B9F" w:rsidRDefault="0073164B" w:rsidP="0073164B">
      <w:r>
        <w:rPr>
          <w:sz w:val="28"/>
          <w:szCs w:val="28"/>
        </w:rPr>
        <w:t>- в здании федерального казначейства имеются поручни, пандусы, резиновые дорожки,  которые не обеспечивают доступность для людей с ограниченными возможностями.</w:t>
      </w:r>
    </w:p>
    <w:sectPr w:rsidR="0093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835"/>
    <w:multiLevelType w:val="hybridMultilevel"/>
    <w:tmpl w:val="DCB242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40D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5"/>
    <w:rsid w:val="001720E9"/>
    <w:rsid w:val="00393985"/>
    <w:rsid w:val="005020FB"/>
    <w:rsid w:val="0073164B"/>
    <w:rsid w:val="0090312E"/>
    <w:rsid w:val="00937B9F"/>
    <w:rsid w:val="00A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164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31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164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31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</dc:creator>
  <cp:keywords/>
  <dc:description/>
  <cp:lastModifiedBy>Шаблон</cp:lastModifiedBy>
  <cp:revision>5</cp:revision>
  <dcterms:created xsi:type="dcterms:W3CDTF">2017-02-15T10:39:00Z</dcterms:created>
  <dcterms:modified xsi:type="dcterms:W3CDTF">2017-02-15T11:00:00Z</dcterms:modified>
</cp:coreProperties>
</file>